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207" w:rsidRPr="004A763F" w:rsidRDefault="003530D8" w:rsidP="00700207">
      <w:pPr>
        <w:pStyle w:val="a5"/>
        <w:rPr>
          <w:rFonts w:ascii="Arial" w:hAnsi="Arial" w:cs="Arial"/>
          <w:sz w:val="52"/>
          <w:szCs w:val="5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-299085</wp:posOffset>
            </wp:positionV>
            <wp:extent cx="7543800" cy="107080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66" r="1286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62" cy="10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207" w:rsidRDefault="00700207" w:rsidP="00700207">
      <w:pPr>
        <w:pStyle w:val="a5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52"/>
          <w:szCs w:val="52"/>
        </w:rPr>
        <w:t xml:space="preserve">    </w:t>
      </w:r>
      <w:r w:rsidR="00341A20">
        <w:rPr>
          <w:rFonts w:ascii="Arial" w:hAnsi="Arial" w:cs="Arial"/>
          <w:b/>
          <w:color w:val="0070C0"/>
          <w:sz w:val="52"/>
          <w:szCs w:val="52"/>
        </w:rPr>
        <w:t xml:space="preserve">     </w:t>
      </w:r>
      <w:r w:rsidR="00341A20" w:rsidRPr="00C51577">
        <w:rPr>
          <w:rFonts w:ascii="Arial" w:hAnsi="Arial" w:cs="Arial"/>
          <w:b/>
          <w:color w:val="0070C0"/>
          <w:sz w:val="44"/>
          <w:szCs w:val="44"/>
        </w:rPr>
        <w:t>Упражнение «ПОЛ-АРБУЗА»</w:t>
      </w:r>
    </w:p>
    <w:p w:rsidR="00C51577" w:rsidRDefault="00C51577" w:rsidP="00700207">
      <w:pPr>
        <w:pStyle w:val="a5"/>
        <w:rPr>
          <w:rFonts w:ascii="Arial" w:hAnsi="Arial" w:cs="Arial"/>
          <w:b/>
          <w:color w:val="0070C0"/>
          <w:sz w:val="44"/>
          <w:szCs w:val="44"/>
        </w:rPr>
      </w:pPr>
    </w:p>
    <w:p w:rsidR="00C51577" w:rsidRPr="00C51577" w:rsidRDefault="00C51577" w:rsidP="00700207">
      <w:pPr>
        <w:pStyle w:val="a5"/>
        <w:rPr>
          <w:rFonts w:ascii="Arial" w:hAnsi="Arial" w:cs="Arial"/>
          <w:b/>
          <w:color w:val="0070C0"/>
          <w:sz w:val="44"/>
          <w:szCs w:val="44"/>
        </w:rPr>
      </w:pPr>
    </w:p>
    <w:p w:rsidR="00341A20" w:rsidRDefault="00C51577" w:rsidP="00700207">
      <w:pPr>
        <w:pStyle w:val="a5"/>
        <w:rPr>
          <w:rFonts w:ascii="Arial" w:hAnsi="Arial" w:cs="Arial"/>
          <w:b/>
          <w:color w:val="0070C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9715B8D" wp14:editId="6CD21260">
            <wp:extent cx="6293996" cy="2047875"/>
            <wp:effectExtent l="0" t="0" r="0" b="0"/>
            <wp:docPr id="5" name="Рисунок 5" descr="буквы-прикрыты-линей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квы-прикрыты-линейко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53" cy="20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20" w:rsidRDefault="00341A20" w:rsidP="0001330A">
      <w:pPr>
        <w:pStyle w:val="a5"/>
        <w:jc w:val="center"/>
        <w:rPr>
          <w:rFonts w:ascii="Arial" w:hAnsi="Arial" w:cs="Arial"/>
          <w:sz w:val="52"/>
          <w:szCs w:val="52"/>
          <w:shd w:val="clear" w:color="auto" w:fill="FFFFFF"/>
        </w:rPr>
      </w:pPr>
    </w:p>
    <w:p w:rsidR="00341A20" w:rsidRPr="0001330A" w:rsidRDefault="00341A20" w:rsidP="00C51577">
      <w:pPr>
        <w:pStyle w:val="a5"/>
        <w:ind w:firstLine="708"/>
        <w:rPr>
          <w:sz w:val="36"/>
          <w:szCs w:val="36"/>
        </w:rPr>
      </w:pPr>
      <w:r w:rsidRPr="0001330A">
        <w:rPr>
          <w:sz w:val="36"/>
          <w:szCs w:val="36"/>
        </w:rPr>
        <w:t>Спросите у ребенка, сможет ли он, увидев пол-арбуза, представить себе как выглядит целый арбуз? Конечно же, ответ будет положительным. А теперь предложите провести такой же эксперимент со словами.</w:t>
      </w:r>
    </w:p>
    <w:p w:rsidR="00341A20" w:rsidRPr="0001330A" w:rsidRDefault="00341A20" w:rsidP="0001330A">
      <w:pPr>
        <w:pStyle w:val="a5"/>
        <w:rPr>
          <w:sz w:val="36"/>
          <w:szCs w:val="36"/>
        </w:rPr>
      </w:pPr>
      <w:r w:rsidRPr="0001330A">
        <w:rPr>
          <w:sz w:val="36"/>
          <w:szCs w:val="36"/>
        </w:rPr>
        <w:t xml:space="preserve">Возьмите книжку и непрозрачную линейку. Прикройте линейкой одну строчку в книге так, чтобы было видно только верхнюю часть слов. </w:t>
      </w:r>
      <w:r w:rsidRPr="0001330A">
        <w:rPr>
          <w:b/>
          <w:sz w:val="36"/>
          <w:szCs w:val="36"/>
          <w:u w:val="single"/>
        </w:rPr>
        <w:t>Задача:</w:t>
      </w:r>
      <w:r w:rsidRPr="0001330A">
        <w:rPr>
          <w:sz w:val="36"/>
          <w:szCs w:val="36"/>
        </w:rPr>
        <w:t xml:space="preserve"> прочитать текст, видя только верхушки букв.</w:t>
      </w:r>
    </w:p>
    <w:p w:rsidR="00341A20" w:rsidRPr="0001330A" w:rsidRDefault="00341A20" w:rsidP="0001330A">
      <w:pPr>
        <w:pStyle w:val="a5"/>
        <w:rPr>
          <w:sz w:val="36"/>
          <w:szCs w:val="36"/>
        </w:rPr>
      </w:pPr>
      <w:r w:rsidRPr="0001330A">
        <w:rPr>
          <w:sz w:val="36"/>
          <w:szCs w:val="36"/>
        </w:rPr>
        <w:t>Переместите линейку выше и покажите только нижнюю часть слов. Читаем. Это, кстати, уже труднее.</w:t>
      </w:r>
    </w:p>
    <w:p w:rsidR="0001330A" w:rsidRPr="0001330A" w:rsidRDefault="0001330A" w:rsidP="0001330A">
      <w:pPr>
        <w:pStyle w:val="a5"/>
        <w:ind w:firstLine="708"/>
        <w:rPr>
          <w:sz w:val="36"/>
          <w:szCs w:val="36"/>
        </w:rPr>
      </w:pPr>
      <w:r w:rsidRPr="0001330A">
        <w:rPr>
          <w:rFonts w:ascii="PT Sans" w:hAnsi="PT Sans"/>
          <w:sz w:val="36"/>
          <w:szCs w:val="36"/>
          <w:shd w:val="clear" w:color="auto" w:fill="F7F6F3"/>
        </w:rPr>
        <w:t>Чем полезно? Направлено на развитие антиципации. Антиципация - это предугадывание. Такая способность мозга, которая дает нам возможность, при чтении не прочитывать абсолютно все слова и буквы. Мозг и так знает, что они там, так зачем же тратить на них время? Антиципацию можно развить, она делает чтение беглым, осознанным, легким.</w:t>
      </w:r>
    </w:p>
    <w:p w:rsidR="0001330A" w:rsidRPr="0001330A" w:rsidRDefault="0001330A" w:rsidP="0001330A">
      <w:pPr>
        <w:pStyle w:val="a5"/>
        <w:rPr>
          <w:sz w:val="36"/>
          <w:szCs w:val="36"/>
        </w:rPr>
      </w:pPr>
    </w:p>
    <w:p w:rsidR="006613FD" w:rsidRDefault="00CE6640"/>
    <w:p w:rsidR="00341A20" w:rsidRDefault="00341A20"/>
    <w:p w:rsidR="0001330A" w:rsidRDefault="0001330A"/>
    <w:p w:rsidR="0001330A" w:rsidRDefault="0001330A"/>
    <w:p w:rsidR="0001330A" w:rsidRDefault="0001330A"/>
    <w:p w:rsidR="0001330A" w:rsidRDefault="0001330A"/>
    <w:p w:rsidR="0001330A" w:rsidRPr="00C51577" w:rsidRDefault="003530D8">
      <w:pPr>
        <w:rPr>
          <w:rFonts w:ascii="Arial" w:hAnsi="Arial" w:cs="Arial"/>
          <w:b/>
          <w:color w:val="0070C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49DAD14B" wp14:editId="6A9BFED6">
            <wp:simplePos x="0" y="0"/>
            <wp:positionH relativeFrom="column">
              <wp:posOffset>-600075</wp:posOffset>
            </wp:positionH>
            <wp:positionV relativeFrom="paragraph">
              <wp:posOffset>-274955</wp:posOffset>
            </wp:positionV>
            <wp:extent cx="7543800" cy="107080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66" r="1286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577">
        <w:rPr>
          <w:rFonts w:ascii="Arial" w:hAnsi="Arial" w:cs="Arial"/>
          <w:b/>
          <w:color w:val="0070C0"/>
          <w:sz w:val="52"/>
          <w:szCs w:val="52"/>
        </w:rPr>
        <w:t xml:space="preserve">       </w:t>
      </w:r>
      <w:r w:rsidR="0001330A" w:rsidRPr="00C51577">
        <w:rPr>
          <w:rFonts w:ascii="Arial" w:hAnsi="Arial" w:cs="Arial"/>
          <w:b/>
          <w:color w:val="0070C0"/>
          <w:sz w:val="44"/>
          <w:szCs w:val="44"/>
        </w:rPr>
        <w:t>Упражнение «</w:t>
      </w:r>
      <w:proofErr w:type="gramStart"/>
      <w:r w:rsidR="0001330A" w:rsidRPr="00C51577">
        <w:rPr>
          <w:rFonts w:ascii="Arial" w:hAnsi="Arial" w:cs="Arial"/>
          <w:b/>
          <w:color w:val="0070C0"/>
          <w:sz w:val="44"/>
          <w:szCs w:val="44"/>
        </w:rPr>
        <w:t>БЕШЕННАЯ</w:t>
      </w:r>
      <w:proofErr w:type="gramEnd"/>
      <w:r w:rsidR="0001330A" w:rsidRPr="00C51577">
        <w:rPr>
          <w:rFonts w:ascii="Arial" w:hAnsi="Arial" w:cs="Arial"/>
          <w:b/>
          <w:color w:val="0070C0"/>
          <w:sz w:val="44"/>
          <w:szCs w:val="44"/>
        </w:rPr>
        <w:t xml:space="preserve"> КНИГА»</w:t>
      </w:r>
    </w:p>
    <w:p w:rsidR="0001330A" w:rsidRDefault="0001330A" w:rsidP="009F036E">
      <w:pPr>
        <w:pStyle w:val="a6"/>
        <w:shd w:val="clear" w:color="auto" w:fill="F7F6F3"/>
        <w:spacing w:before="0" w:beforeAutospacing="0" w:after="300" w:afterAutospacing="0"/>
        <w:ind w:firstLine="708"/>
        <w:rPr>
          <w:rFonts w:ascii="PT Sans" w:hAnsi="PT Sans"/>
          <w:color w:val="3E3E3E"/>
          <w:sz w:val="32"/>
          <w:szCs w:val="32"/>
        </w:rPr>
      </w:pPr>
      <w:r w:rsidRPr="0001330A">
        <w:rPr>
          <w:rFonts w:ascii="PT Sans" w:hAnsi="PT Sans"/>
          <w:color w:val="3E3E3E"/>
          <w:sz w:val="32"/>
          <w:szCs w:val="32"/>
        </w:rPr>
        <w:t>Поведайте ребенку, что иногда некоторые невоспитанные книжки ведут себя довольно странно. Они вдруг берут и переворачиваются вверх ногами.</w:t>
      </w:r>
    </w:p>
    <w:p w:rsidR="004517CE" w:rsidRPr="00C51577" w:rsidRDefault="0001330A" w:rsidP="00C51577">
      <w:pPr>
        <w:pStyle w:val="a6"/>
        <w:shd w:val="clear" w:color="auto" w:fill="F7F6F3"/>
        <w:spacing w:before="0" w:beforeAutospacing="0" w:after="300" w:afterAutospacing="0"/>
        <w:rPr>
          <w:rFonts w:ascii="PT Sans" w:hAnsi="PT Sans"/>
          <w:color w:val="3E3E3E"/>
          <w:sz w:val="36"/>
          <w:szCs w:val="36"/>
        </w:rPr>
      </w:pPr>
      <w:r w:rsidRPr="0001330A">
        <w:rPr>
          <w:noProof/>
          <w:sz w:val="36"/>
          <w:szCs w:val="36"/>
        </w:rPr>
        <w:drawing>
          <wp:inline distT="0" distB="0" distL="0" distR="0" wp14:anchorId="64C8C489" wp14:editId="05289C0E">
            <wp:extent cx="6390005" cy="2875928"/>
            <wp:effectExtent l="0" t="0" r="0" b="635"/>
            <wp:docPr id="9" name="Рисунок 9" descr="перевернутая-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вернутая-книг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30A">
        <w:rPr>
          <w:rFonts w:ascii="PT Sans" w:hAnsi="PT Sans"/>
          <w:color w:val="3E3E3E"/>
          <w:sz w:val="36"/>
          <w:szCs w:val="36"/>
        </w:rPr>
        <w:t xml:space="preserve"> </w:t>
      </w:r>
    </w:p>
    <w:p w:rsidR="0001330A" w:rsidRDefault="0001330A" w:rsidP="0001330A">
      <w:pPr>
        <w:pStyle w:val="a6"/>
        <w:shd w:val="clear" w:color="auto" w:fill="F7F6F3"/>
        <w:spacing w:before="0" w:beforeAutospacing="0" w:after="300" w:afterAutospacing="0"/>
        <w:ind w:firstLine="708"/>
        <w:rPr>
          <w:rFonts w:ascii="PT Sans" w:hAnsi="PT Sans"/>
          <w:sz w:val="36"/>
          <w:szCs w:val="36"/>
          <w:shd w:val="clear" w:color="auto" w:fill="F7F6F3"/>
        </w:rPr>
      </w:pPr>
      <w:r w:rsidRPr="0001330A">
        <w:rPr>
          <w:rFonts w:ascii="PT Sans" w:hAnsi="PT Sans"/>
          <w:sz w:val="36"/>
          <w:szCs w:val="36"/>
          <w:shd w:val="clear" w:color="auto" w:fill="F7F6F3"/>
        </w:rPr>
        <w:t xml:space="preserve">Ребенок читает вслух. Через какое-то время вы хлопаете в ладоши. Задача ребенка перевернуть книгу вверх ногами и продолжить чтение с того места, где он остановился. По началу можно делать </w:t>
      </w:r>
      <w:proofErr w:type="spellStart"/>
      <w:r w:rsidRPr="0001330A">
        <w:rPr>
          <w:rFonts w:ascii="PT Sans" w:hAnsi="PT Sans"/>
          <w:sz w:val="36"/>
          <w:szCs w:val="36"/>
          <w:shd w:val="clear" w:color="auto" w:fill="F7F6F3"/>
        </w:rPr>
        <w:t>отметочки</w:t>
      </w:r>
      <w:proofErr w:type="spellEnd"/>
      <w:r w:rsidRPr="0001330A">
        <w:rPr>
          <w:rFonts w:ascii="PT Sans" w:hAnsi="PT Sans"/>
          <w:sz w:val="36"/>
          <w:szCs w:val="36"/>
          <w:shd w:val="clear" w:color="auto" w:fill="F7F6F3"/>
        </w:rPr>
        <w:t xml:space="preserve"> карандашиком, чтобы сильно в тексте не теряться. И так несколько раз. Два, три полных оборота книги.</w:t>
      </w:r>
    </w:p>
    <w:p w:rsidR="00C51577" w:rsidRPr="00C51577" w:rsidRDefault="00C51577" w:rsidP="00C51577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r w:rsidRPr="00C51577">
        <w:rPr>
          <w:rFonts w:ascii="Arial" w:hAnsi="Arial" w:cs="Arial"/>
          <w:b/>
          <w:color w:val="0070C0"/>
          <w:sz w:val="44"/>
          <w:szCs w:val="44"/>
        </w:rPr>
        <w:t>Упражнение «МОЛЧУН»</w:t>
      </w:r>
    </w:p>
    <w:p w:rsidR="00C51577" w:rsidRDefault="00C51577" w:rsidP="00C51577">
      <w:pPr>
        <w:ind w:firstLine="708"/>
        <w:rPr>
          <w:rFonts w:ascii="PT Sans" w:hAnsi="PT Sans"/>
          <w:sz w:val="36"/>
          <w:szCs w:val="36"/>
          <w:shd w:val="clear" w:color="auto" w:fill="F7F6F3"/>
        </w:rPr>
      </w:pPr>
      <w:r w:rsidRPr="00843F56">
        <w:rPr>
          <w:rFonts w:ascii="PT Sans" w:hAnsi="PT Sans"/>
          <w:sz w:val="36"/>
          <w:szCs w:val="36"/>
          <w:shd w:val="clear" w:color="auto" w:fill="F7F6F3"/>
        </w:rPr>
        <w:t>Школьник читает текст (или отдельные слова, если он еще совсем ма</w:t>
      </w:r>
      <w:r>
        <w:rPr>
          <w:rFonts w:ascii="PT Sans" w:hAnsi="PT Sans"/>
          <w:sz w:val="36"/>
          <w:szCs w:val="36"/>
          <w:shd w:val="clear" w:color="auto" w:fill="F7F6F3"/>
        </w:rPr>
        <w:t>л) вслух. Вы говорите: «Молчун</w:t>
      </w:r>
      <w:r w:rsidRPr="00843F56">
        <w:rPr>
          <w:rFonts w:ascii="PT Sans" w:hAnsi="PT Sans"/>
          <w:sz w:val="36"/>
          <w:szCs w:val="36"/>
          <w:shd w:val="clear" w:color="auto" w:fill="F7F6F3"/>
        </w:rPr>
        <w:t>». По этому сигналу школьник берет в рот карандаш (зажимает его между губами и зубами) и продолжает читат</w:t>
      </w:r>
      <w:r>
        <w:rPr>
          <w:rFonts w:ascii="PT Sans" w:hAnsi="PT Sans"/>
          <w:sz w:val="36"/>
          <w:szCs w:val="36"/>
          <w:shd w:val="clear" w:color="auto" w:fill="F7F6F3"/>
        </w:rPr>
        <w:t xml:space="preserve">ь про себя. По сигналу «Молчун» </w:t>
      </w:r>
      <w:r w:rsidRPr="00843F56">
        <w:rPr>
          <w:rFonts w:ascii="PT Sans" w:hAnsi="PT Sans"/>
          <w:sz w:val="36"/>
          <w:szCs w:val="36"/>
          <w:shd w:val="clear" w:color="auto" w:fill="F7F6F3"/>
        </w:rPr>
        <w:t>вынимаем карандаш и снова читаем вслух.  И так несколько раз.</w:t>
      </w:r>
      <w:r>
        <w:rPr>
          <w:rFonts w:ascii="PT Sans" w:hAnsi="PT Sans"/>
          <w:sz w:val="36"/>
          <w:szCs w:val="36"/>
          <w:shd w:val="clear" w:color="auto" w:fill="F7F6F3"/>
        </w:rPr>
        <w:t xml:space="preserve"> </w:t>
      </w:r>
    </w:p>
    <w:p w:rsidR="00FF5029" w:rsidRPr="00FF5029" w:rsidRDefault="00C51577" w:rsidP="00FF5029">
      <w:pPr>
        <w:ind w:firstLine="708"/>
        <w:rPr>
          <w:rFonts w:ascii="PT Sans" w:hAnsi="PT Sans"/>
          <w:sz w:val="36"/>
          <w:szCs w:val="36"/>
          <w:shd w:val="clear" w:color="auto" w:fill="F7F6F3"/>
        </w:rPr>
      </w:pPr>
      <w:r w:rsidRPr="00843F56">
        <w:rPr>
          <w:rFonts w:ascii="PT Sans" w:hAnsi="PT Sans"/>
          <w:sz w:val="36"/>
          <w:szCs w:val="36"/>
          <w:shd w:val="clear" w:color="auto" w:fill="F7F6F3"/>
        </w:rPr>
        <w:t>Зачем это? Чтобы ликвидировать проговаривание слов во время чтения про себя. Проговаривание — враг быстрого чтения. Так что нужно его убрать. А когда в зубах зажат карандаш, проговаривать не получится.</w:t>
      </w:r>
    </w:p>
    <w:p w:rsidR="00FF5029" w:rsidRDefault="00FF5029" w:rsidP="00C51577">
      <w:pPr>
        <w:rPr>
          <w:noProof/>
          <w:lang w:eastAsia="ru-RU"/>
        </w:rPr>
      </w:pPr>
    </w:p>
    <w:p w:rsidR="00F0746E" w:rsidRDefault="003530D8" w:rsidP="00C5157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51D6B02" wp14:editId="249EF84E">
            <wp:simplePos x="0" y="0"/>
            <wp:positionH relativeFrom="column">
              <wp:posOffset>-628650</wp:posOffset>
            </wp:positionH>
            <wp:positionV relativeFrom="paragraph">
              <wp:posOffset>-295275</wp:posOffset>
            </wp:positionV>
            <wp:extent cx="7543800" cy="107080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66" r="1286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577">
        <w:t xml:space="preserve">                </w:t>
      </w:r>
    </w:p>
    <w:p w:rsidR="00843F56" w:rsidRPr="00C51577" w:rsidRDefault="00F0746E" w:rsidP="00C51577">
      <w:r>
        <w:t xml:space="preserve">                  </w:t>
      </w:r>
      <w:r w:rsidR="00C51577">
        <w:t xml:space="preserve">  </w:t>
      </w:r>
      <w:r w:rsidR="00843F56" w:rsidRPr="00C51577">
        <w:rPr>
          <w:rFonts w:ascii="Arial" w:hAnsi="Arial" w:cs="Arial"/>
          <w:b/>
          <w:color w:val="0070C0"/>
          <w:sz w:val="44"/>
          <w:szCs w:val="44"/>
        </w:rPr>
        <w:t>Упражнение «ЭХ</w:t>
      </w:r>
      <w:proofErr w:type="gramStart"/>
      <w:r w:rsidR="00843F56" w:rsidRPr="00C51577">
        <w:rPr>
          <w:rFonts w:ascii="Arial" w:hAnsi="Arial" w:cs="Arial"/>
          <w:b/>
          <w:color w:val="0070C0"/>
          <w:sz w:val="44"/>
          <w:szCs w:val="44"/>
        </w:rPr>
        <w:t>,Р</w:t>
      </w:r>
      <w:proofErr w:type="gramEnd"/>
      <w:r w:rsidR="00843F56" w:rsidRPr="00C51577">
        <w:rPr>
          <w:rFonts w:ascii="Arial" w:hAnsi="Arial" w:cs="Arial"/>
          <w:b/>
          <w:color w:val="0070C0"/>
          <w:sz w:val="44"/>
          <w:szCs w:val="44"/>
        </w:rPr>
        <w:t>АЗ!ЕЩЁ РАЗ!»</w:t>
      </w:r>
    </w:p>
    <w:p w:rsidR="00843F56" w:rsidRPr="00843F56" w:rsidRDefault="00843F56" w:rsidP="009F036E">
      <w:pPr>
        <w:pStyle w:val="a5"/>
        <w:ind w:firstLine="708"/>
        <w:rPr>
          <w:sz w:val="36"/>
          <w:szCs w:val="36"/>
        </w:rPr>
      </w:pPr>
      <w:r w:rsidRPr="00843F56">
        <w:rPr>
          <w:sz w:val="36"/>
          <w:szCs w:val="36"/>
        </w:rPr>
        <w:t>Для этого упражнения нам потребуется секундомер и текст, который будем читать.</w:t>
      </w:r>
    </w:p>
    <w:p w:rsidR="00843F56" w:rsidRPr="00843F56" w:rsidRDefault="00843F56" w:rsidP="00843F56">
      <w:pPr>
        <w:pStyle w:val="a5"/>
        <w:ind w:firstLine="708"/>
        <w:rPr>
          <w:sz w:val="36"/>
          <w:szCs w:val="36"/>
        </w:rPr>
      </w:pPr>
      <w:r w:rsidRPr="00843F56">
        <w:rPr>
          <w:sz w:val="36"/>
          <w:szCs w:val="36"/>
        </w:rPr>
        <w:t xml:space="preserve">Читаем в течение 1 минуты. Обращаем внимание на скорость чтения, а про выразительность пока можно забыть. </w:t>
      </w:r>
      <w:r w:rsidR="009F036E">
        <w:rPr>
          <w:sz w:val="36"/>
          <w:szCs w:val="36"/>
        </w:rPr>
        <w:t xml:space="preserve">  </w:t>
      </w:r>
      <w:r w:rsidRPr="00843F56">
        <w:rPr>
          <w:sz w:val="36"/>
          <w:szCs w:val="36"/>
        </w:rPr>
        <w:t>Готовы? Поехали!</w:t>
      </w:r>
    </w:p>
    <w:p w:rsidR="00843F56" w:rsidRPr="00843F56" w:rsidRDefault="00843F56" w:rsidP="009F036E">
      <w:pPr>
        <w:pStyle w:val="a5"/>
        <w:ind w:firstLine="708"/>
        <w:rPr>
          <w:sz w:val="36"/>
          <w:szCs w:val="36"/>
        </w:rPr>
      </w:pPr>
      <w:r w:rsidRPr="00843F56">
        <w:rPr>
          <w:sz w:val="36"/>
          <w:szCs w:val="36"/>
        </w:rPr>
        <w:t>Минута закончилась. Стоп! Сделаем отметку, где остановились.</w:t>
      </w:r>
    </w:p>
    <w:p w:rsidR="00843F56" w:rsidRPr="00843F56" w:rsidRDefault="00843F56" w:rsidP="00843F56">
      <w:pPr>
        <w:pStyle w:val="a5"/>
        <w:rPr>
          <w:sz w:val="36"/>
          <w:szCs w:val="36"/>
        </w:rPr>
      </w:pPr>
      <w:r w:rsidRPr="00843F56">
        <w:rPr>
          <w:sz w:val="36"/>
          <w:szCs w:val="36"/>
        </w:rPr>
        <w:t>Чуток отдохнем и прочитаем этот же текст еще разок. Поехали! Через минуту делаем засечку. Ух ты! Уже больше.</w:t>
      </w:r>
    </w:p>
    <w:p w:rsidR="00843F56" w:rsidRPr="00843F56" w:rsidRDefault="00843F56" w:rsidP="00843F56">
      <w:pPr>
        <w:pStyle w:val="a5"/>
        <w:rPr>
          <w:sz w:val="36"/>
          <w:szCs w:val="36"/>
        </w:rPr>
      </w:pPr>
      <w:r w:rsidRPr="00843F56">
        <w:rPr>
          <w:sz w:val="36"/>
          <w:szCs w:val="36"/>
        </w:rPr>
        <w:t>А что же будет в третий раз? А в третий раз будет еще круче!</w:t>
      </w:r>
    </w:p>
    <w:p w:rsidR="00843F56" w:rsidRDefault="00843F56" w:rsidP="00843F56">
      <w:pPr>
        <w:pStyle w:val="a5"/>
        <w:ind w:firstLine="708"/>
        <w:rPr>
          <w:sz w:val="36"/>
          <w:szCs w:val="36"/>
        </w:rPr>
      </w:pPr>
      <w:r w:rsidRPr="00843F56">
        <w:rPr>
          <w:sz w:val="36"/>
          <w:szCs w:val="36"/>
        </w:rPr>
        <w:t>Что это нам дает? Увеличение скорости чтения. И мотивация ребенка. Он сам увидит, что способен на большее.</w:t>
      </w:r>
    </w:p>
    <w:p w:rsidR="00FF5029" w:rsidRDefault="00FF5029" w:rsidP="00843F56">
      <w:pPr>
        <w:pStyle w:val="a5"/>
        <w:ind w:firstLine="708"/>
        <w:rPr>
          <w:sz w:val="36"/>
          <w:szCs w:val="36"/>
        </w:rPr>
      </w:pPr>
    </w:p>
    <w:p w:rsidR="00F0746E" w:rsidRDefault="00FF5029" w:rsidP="00F0746E">
      <w:pPr>
        <w:pStyle w:val="a5"/>
        <w:ind w:firstLine="708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  </w:t>
      </w:r>
    </w:p>
    <w:p w:rsidR="00F0746E" w:rsidRDefault="00FF5029" w:rsidP="00F0746E">
      <w:pPr>
        <w:pStyle w:val="a5"/>
        <w:ind w:firstLine="708"/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</w:t>
      </w:r>
      <w:r w:rsidRPr="00C51577">
        <w:rPr>
          <w:rFonts w:ascii="Arial" w:hAnsi="Arial" w:cs="Arial"/>
          <w:b/>
          <w:color w:val="0070C0"/>
          <w:sz w:val="44"/>
          <w:szCs w:val="44"/>
        </w:rPr>
        <w:t>Упражнение «</w:t>
      </w:r>
      <w:r>
        <w:rPr>
          <w:rFonts w:ascii="Arial" w:hAnsi="Arial" w:cs="Arial"/>
          <w:b/>
          <w:color w:val="0070C0"/>
          <w:sz w:val="44"/>
          <w:szCs w:val="44"/>
        </w:rPr>
        <w:t>НАЗЫВАЕМ ЦВЕТА»</w:t>
      </w:r>
    </w:p>
    <w:p w:rsidR="00F0746E" w:rsidRDefault="00F0746E" w:rsidP="00F0746E">
      <w:pPr>
        <w:pStyle w:val="a5"/>
        <w:ind w:firstLine="708"/>
        <w:rPr>
          <w:rFonts w:ascii="Arial" w:hAnsi="Arial" w:cs="Arial"/>
          <w:color w:val="212121"/>
          <w:sz w:val="21"/>
          <w:szCs w:val="21"/>
          <w:shd w:val="clear" w:color="auto" w:fill="EBE8D7"/>
        </w:rPr>
      </w:pPr>
    </w:p>
    <w:p w:rsidR="00FF5029" w:rsidRDefault="00FF5029" w:rsidP="00F0746E">
      <w:pPr>
        <w:pStyle w:val="a5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5B8CCDB" wp14:editId="6D97B44A">
            <wp:extent cx="6384769" cy="3286125"/>
            <wp:effectExtent l="0" t="0" r="0" b="0"/>
            <wp:docPr id="10" name="Рисунок 10" descr="https://razvitie-vospitanie.ru/wp-content/uploads/2018/07/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vitie-vospitanie.ru/wp-content/uploads/2018/07/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6E" w:rsidRPr="00F0746E" w:rsidRDefault="00F0746E" w:rsidP="00F0746E">
      <w:pPr>
        <w:pStyle w:val="a5"/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0746E">
        <w:rPr>
          <w:rFonts w:ascii="Times New Roman" w:eastAsia="Times New Roman" w:hAnsi="Times New Roman" w:cs="Times New Roman"/>
          <w:sz w:val="36"/>
          <w:szCs w:val="36"/>
          <w:lang w:eastAsia="ru-RU"/>
        </w:rPr>
        <w:t>Используйте такое поле: слова разного цвета</w:t>
      </w:r>
      <w:r w:rsidRPr="00F0746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F0746E" w:rsidRPr="00F0746E" w:rsidRDefault="00F0746E" w:rsidP="00F0746E">
      <w:pPr>
        <w:pStyle w:val="a5"/>
        <w:ind w:firstLine="708"/>
        <w:rPr>
          <w:sz w:val="36"/>
          <w:szCs w:val="36"/>
        </w:rPr>
      </w:pPr>
      <w:r w:rsidRPr="00F0746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Задача: не читая слова, назвать цвет, которым </w:t>
      </w:r>
      <w:r w:rsidRPr="00F0746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Pr="00F0746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окрашены буквы. Развитие </w:t>
      </w:r>
      <w:proofErr w:type="spellStart"/>
      <w:r w:rsidRPr="00F0746E">
        <w:rPr>
          <w:rFonts w:ascii="Times New Roman" w:eastAsia="Times New Roman" w:hAnsi="Times New Roman" w:cs="Times New Roman"/>
          <w:sz w:val="36"/>
          <w:szCs w:val="36"/>
          <w:lang w:eastAsia="ru-RU"/>
        </w:rPr>
        <w:t>анципации</w:t>
      </w:r>
      <w:proofErr w:type="spellEnd"/>
      <w:r w:rsidRPr="00F0746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F0746E" w:rsidRPr="00F0746E" w:rsidRDefault="00F0746E" w:rsidP="00F0746E">
      <w:pPr>
        <w:pStyle w:val="a5"/>
        <w:rPr>
          <w:sz w:val="36"/>
          <w:szCs w:val="36"/>
        </w:rPr>
      </w:pPr>
    </w:p>
    <w:p w:rsidR="00805962" w:rsidRDefault="00805962" w:rsidP="00843F56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843F56" w:rsidRDefault="003530D8" w:rsidP="00843F56">
      <w:pPr>
        <w:jc w:val="center"/>
        <w:rPr>
          <w:rFonts w:ascii="Arial" w:hAnsi="Arial" w:cs="Arial"/>
          <w:b/>
          <w:color w:val="0070C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9DAD14B" wp14:editId="6A9BFED6">
            <wp:simplePos x="0" y="0"/>
            <wp:positionH relativeFrom="column">
              <wp:posOffset>-609600</wp:posOffset>
            </wp:positionH>
            <wp:positionV relativeFrom="paragraph">
              <wp:posOffset>-247650</wp:posOffset>
            </wp:positionV>
            <wp:extent cx="7543800" cy="107080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66" r="1286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F56" w:rsidRPr="001E57E9">
        <w:rPr>
          <w:rFonts w:ascii="Arial" w:hAnsi="Arial" w:cs="Arial"/>
          <w:b/>
          <w:color w:val="0070C0"/>
          <w:sz w:val="48"/>
          <w:szCs w:val="48"/>
        </w:rPr>
        <w:t>Упражнение «</w:t>
      </w:r>
      <w:r w:rsidR="00795630">
        <w:rPr>
          <w:rFonts w:ascii="Arial" w:hAnsi="Arial" w:cs="Arial"/>
          <w:b/>
          <w:color w:val="0070C0"/>
          <w:sz w:val="48"/>
          <w:szCs w:val="48"/>
        </w:rPr>
        <w:t>ЗАЗЕРКАЛЬЕ</w:t>
      </w:r>
      <w:r w:rsidR="00843F56">
        <w:rPr>
          <w:rFonts w:ascii="Arial" w:hAnsi="Arial" w:cs="Arial"/>
          <w:b/>
          <w:color w:val="0070C0"/>
          <w:sz w:val="52"/>
          <w:szCs w:val="52"/>
        </w:rPr>
        <w:t>»</w:t>
      </w:r>
    </w:p>
    <w:p w:rsidR="00795630" w:rsidRDefault="00795630" w:rsidP="00843F56">
      <w:pPr>
        <w:jc w:val="center"/>
        <w:rPr>
          <w:rFonts w:ascii="Arial" w:hAnsi="Arial" w:cs="Arial"/>
          <w:b/>
          <w:color w:val="0070C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6390005" cy="2875928"/>
            <wp:effectExtent l="0" t="0" r="0" b="635"/>
            <wp:docPr id="14" name="Рисунок 14" descr="красивое-ручное-зерк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сивое-ручное-зеркал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62" w:rsidRPr="00805962" w:rsidRDefault="00843F56" w:rsidP="00805962">
      <w:pPr>
        <w:pStyle w:val="a5"/>
        <w:ind w:left="708"/>
        <w:rPr>
          <w:sz w:val="36"/>
          <w:szCs w:val="36"/>
        </w:rPr>
      </w:pPr>
      <w:r>
        <w:rPr>
          <w:rFonts w:ascii="Verdana" w:hAnsi="Verdana"/>
          <w:color w:val="0A0A09"/>
          <w:sz w:val="21"/>
          <w:szCs w:val="21"/>
        </w:rPr>
        <w:br/>
      </w:r>
      <w:r w:rsidR="00805962" w:rsidRPr="00805962">
        <w:rPr>
          <w:sz w:val="36"/>
          <w:szCs w:val="36"/>
        </w:rPr>
        <w:t xml:space="preserve">Попали мы в </w:t>
      </w:r>
      <w:proofErr w:type="spellStart"/>
      <w:r w:rsidR="00805962" w:rsidRPr="00805962">
        <w:rPr>
          <w:sz w:val="36"/>
          <w:szCs w:val="36"/>
        </w:rPr>
        <w:t>зазеркальный</w:t>
      </w:r>
      <w:proofErr w:type="spellEnd"/>
      <w:r w:rsidR="00805962" w:rsidRPr="00805962">
        <w:rPr>
          <w:sz w:val="36"/>
          <w:szCs w:val="36"/>
        </w:rPr>
        <w:t xml:space="preserve"> мир, и все тут наоборот. И даже читают все не слева направо, а справа налево. Попробуем?</w:t>
      </w:r>
    </w:p>
    <w:p w:rsidR="00805962" w:rsidRPr="00805962" w:rsidRDefault="00805962" w:rsidP="00805962">
      <w:pPr>
        <w:pStyle w:val="a5"/>
        <w:rPr>
          <w:sz w:val="36"/>
          <w:szCs w:val="36"/>
        </w:rPr>
      </w:pPr>
      <w:r w:rsidRPr="00805962">
        <w:rPr>
          <w:sz w:val="36"/>
          <w:szCs w:val="36"/>
        </w:rPr>
        <w:t>Итак, читаем строчки в книгах слева направо. Уточню, сами слова переворачивать не надо. Читать «</w:t>
      </w:r>
      <w:proofErr w:type="spellStart"/>
      <w:r w:rsidRPr="00805962">
        <w:rPr>
          <w:sz w:val="36"/>
          <w:szCs w:val="36"/>
        </w:rPr>
        <w:t>томегеб</w:t>
      </w:r>
      <w:proofErr w:type="spellEnd"/>
      <w:r w:rsidRPr="00805962">
        <w:rPr>
          <w:sz w:val="36"/>
          <w:szCs w:val="36"/>
        </w:rPr>
        <w:t>» вместо «бегемот» не нужно.</w:t>
      </w:r>
    </w:p>
    <w:p w:rsidR="00805962" w:rsidRDefault="00805962" w:rsidP="00805962">
      <w:pPr>
        <w:pStyle w:val="a5"/>
        <w:ind w:firstLine="708"/>
        <w:rPr>
          <w:sz w:val="40"/>
          <w:szCs w:val="40"/>
        </w:rPr>
      </w:pPr>
      <w:r w:rsidRPr="00805962">
        <w:rPr>
          <w:sz w:val="36"/>
          <w:szCs w:val="36"/>
        </w:rPr>
        <w:t>При таком способе чтения теряется смысл текста.  Поэтому все внимание переключается на правильное и четкое произношение слов</w:t>
      </w:r>
      <w:r w:rsidRPr="00805962">
        <w:rPr>
          <w:sz w:val="40"/>
          <w:szCs w:val="40"/>
        </w:rPr>
        <w:t>.</w:t>
      </w:r>
    </w:p>
    <w:p w:rsidR="00805962" w:rsidRDefault="00805962" w:rsidP="00805962">
      <w:pPr>
        <w:pStyle w:val="a5"/>
        <w:ind w:firstLine="708"/>
        <w:rPr>
          <w:rFonts w:ascii="Arial" w:hAnsi="Arial" w:cs="Arial"/>
          <w:b/>
          <w:color w:val="0070C0"/>
          <w:sz w:val="48"/>
          <w:szCs w:val="48"/>
        </w:rPr>
      </w:pPr>
      <w:r>
        <w:rPr>
          <w:rFonts w:ascii="Arial" w:hAnsi="Arial" w:cs="Arial"/>
          <w:b/>
          <w:color w:val="0070C0"/>
          <w:sz w:val="48"/>
          <w:szCs w:val="48"/>
        </w:rPr>
        <w:t xml:space="preserve">  </w:t>
      </w:r>
    </w:p>
    <w:p w:rsidR="00805962" w:rsidRDefault="00805962" w:rsidP="00805962">
      <w:pPr>
        <w:pStyle w:val="a5"/>
        <w:ind w:firstLine="708"/>
        <w:rPr>
          <w:sz w:val="40"/>
          <w:szCs w:val="40"/>
        </w:rPr>
      </w:pPr>
      <w:r>
        <w:rPr>
          <w:rFonts w:ascii="Arial" w:hAnsi="Arial" w:cs="Arial"/>
          <w:b/>
          <w:color w:val="0070C0"/>
          <w:sz w:val="48"/>
          <w:szCs w:val="48"/>
        </w:rPr>
        <w:t xml:space="preserve">      </w:t>
      </w:r>
      <w:r w:rsidRPr="001E57E9">
        <w:rPr>
          <w:rFonts w:ascii="Arial" w:hAnsi="Arial" w:cs="Arial"/>
          <w:b/>
          <w:color w:val="0070C0"/>
          <w:sz w:val="48"/>
          <w:szCs w:val="48"/>
        </w:rPr>
        <w:t>Упражнение «</w:t>
      </w:r>
      <w:r>
        <w:rPr>
          <w:rFonts w:ascii="Arial" w:hAnsi="Arial" w:cs="Arial"/>
          <w:b/>
          <w:color w:val="0070C0"/>
          <w:sz w:val="48"/>
          <w:szCs w:val="48"/>
        </w:rPr>
        <w:t>ЗАКЛАДКА»</w:t>
      </w:r>
    </w:p>
    <w:p w:rsidR="00805962" w:rsidRPr="00805962" w:rsidRDefault="00805962" w:rsidP="00805962">
      <w:pPr>
        <w:pStyle w:val="a5"/>
        <w:ind w:firstLine="708"/>
        <w:rPr>
          <w:sz w:val="40"/>
          <w:szCs w:val="40"/>
        </w:rPr>
      </w:pPr>
    </w:p>
    <w:p w:rsidR="00843F56" w:rsidRPr="00805962" w:rsidRDefault="00805962" w:rsidP="00805962">
      <w:pPr>
        <w:shd w:val="clear" w:color="auto" w:fill="FFFFFF" w:themeFill="background1"/>
        <w:ind w:left="708"/>
        <w:rPr>
          <w:rFonts w:ascii="Arial" w:hAnsi="Arial" w:cs="Arial"/>
          <w:b/>
          <w:color w:val="0070C0"/>
          <w:sz w:val="48"/>
          <w:szCs w:val="48"/>
        </w:rPr>
      </w:pPr>
      <w:r>
        <w:rPr>
          <w:rFonts w:ascii="Arial" w:hAnsi="Arial" w:cs="Arial"/>
          <w:b/>
          <w:color w:val="0070C0"/>
          <w:sz w:val="48"/>
          <w:szCs w:val="48"/>
        </w:rPr>
        <w:t xml:space="preserve"> </w:t>
      </w:r>
      <w:r w:rsidR="00843F56" w:rsidRPr="00356ABD">
        <w:rPr>
          <w:rFonts w:cstheme="minorHAnsi"/>
          <w:color w:val="0A0A09"/>
          <w:sz w:val="36"/>
          <w:szCs w:val="36"/>
          <w:shd w:val="clear" w:color="auto" w:fill="FFFFFF"/>
        </w:rPr>
        <w:t xml:space="preserve">Предложите ребенку прочитать текст, используя закладку. При этом он должен прикрывать закладкой не нижнюю строку, а уже прочитанные слова. Благодаря этому упражнению ребенок </w:t>
      </w:r>
      <w:proofErr w:type="gramStart"/>
      <w:r w:rsidR="00843F56" w:rsidRPr="00356ABD">
        <w:rPr>
          <w:rFonts w:cstheme="minorHAnsi"/>
          <w:color w:val="0A0A09"/>
          <w:sz w:val="36"/>
          <w:szCs w:val="36"/>
          <w:shd w:val="clear" w:color="auto" w:fill="FFFFFF"/>
        </w:rPr>
        <w:t>научиться не возвращаться</w:t>
      </w:r>
      <w:proofErr w:type="gramEnd"/>
      <w:r w:rsidR="00843F56" w:rsidRPr="00356ABD">
        <w:rPr>
          <w:rFonts w:cstheme="minorHAnsi"/>
          <w:color w:val="0A0A09"/>
          <w:sz w:val="36"/>
          <w:szCs w:val="36"/>
          <w:shd w:val="clear" w:color="auto" w:fill="FFFFFF"/>
        </w:rPr>
        <w:t xml:space="preserve"> глазами к ранее прочитанному тексту, и скорость чтения возрастет.</w:t>
      </w:r>
    </w:p>
    <w:p w:rsidR="004517CE" w:rsidRDefault="004517CE" w:rsidP="00843F56">
      <w:pPr>
        <w:shd w:val="clear" w:color="auto" w:fill="FFFFFF" w:themeFill="background1"/>
        <w:rPr>
          <w:rFonts w:cstheme="minorHAnsi"/>
          <w:color w:val="0A0A09"/>
          <w:sz w:val="36"/>
          <w:szCs w:val="36"/>
          <w:shd w:val="clear" w:color="auto" w:fill="FFFFFF"/>
        </w:rPr>
      </w:pPr>
    </w:p>
    <w:p w:rsidR="009F036E" w:rsidRPr="00805962" w:rsidRDefault="00356ABD" w:rsidP="00805962">
      <w:pPr>
        <w:ind w:left="708"/>
        <w:rPr>
          <w:rFonts w:cstheme="minorHAnsi"/>
          <w:b/>
          <w:color w:val="0070C0"/>
          <w:sz w:val="36"/>
          <w:szCs w:val="36"/>
        </w:rPr>
      </w:pPr>
      <w:r>
        <w:rPr>
          <w:rFonts w:ascii="Verdana" w:hAnsi="Verdana"/>
          <w:color w:val="0A0A09"/>
          <w:sz w:val="21"/>
          <w:szCs w:val="21"/>
        </w:rPr>
        <w:br/>
      </w:r>
    </w:p>
    <w:p w:rsidR="00843F56" w:rsidRDefault="00843F56"/>
    <w:p w:rsidR="001E57E9" w:rsidRPr="009F036E" w:rsidRDefault="009F036E" w:rsidP="009F036E">
      <w:pPr>
        <w:jc w:val="center"/>
        <w:rPr>
          <w:rFonts w:ascii="Arial" w:hAnsi="Arial" w:cs="Arial"/>
          <w:b/>
          <w:color w:val="0070C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8D3EC8E" wp14:editId="2526F3E8">
            <wp:simplePos x="0" y="0"/>
            <wp:positionH relativeFrom="column">
              <wp:posOffset>-598733</wp:posOffset>
            </wp:positionH>
            <wp:positionV relativeFrom="paragraph">
              <wp:posOffset>-293370</wp:posOffset>
            </wp:positionV>
            <wp:extent cx="7543800" cy="107080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66" r="1286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0070C0"/>
          <w:sz w:val="52"/>
          <w:szCs w:val="52"/>
        </w:rPr>
        <w:t xml:space="preserve"> </w:t>
      </w:r>
      <w:r w:rsidR="001E57E9" w:rsidRPr="001E57E9">
        <w:rPr>
          <w:rFonts w:ascii="Arial" w:hAnsi="Arial" w:cs="Arial"/>
          <w:b/>
          <w:color w:val="0070C0"/>
          <w:sz w:val="48"/>
          <w:szCs w:val="48"/>
        </w:rPr>
        <w:t>Упражнение «Спрятанные слова»</w:t>
      </w:r>
    </w:p>
    <w:p w:rsidR="00843F56" w:rsidRDefault="001E57E9"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51A44C" wp14:editId="2018E4A2">
            <wp:extent cx="5907405" cy="52127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7CE" w:rsidRDefault="001E57E9" w:rsidP="00795630">
      <w:pPr>
        <w:spacing w:before="240"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E57E9">
        <w:rPr>
          <w:rFonts w:ascii="Times New Roman" w:eastAsia="Times New Roman" w:hAnsi="Times New Roman" w:cs="Times New Roman"/>
          <w:sz w:val="36"/>
          <w:szCs w:val="36"/>
          <w:lang w:eastAsia="ru-RU"/>
        </w:rPr>
        <w:t>Упражнение похоже  на чтение анаграмм. Дети находят слова в поле с буквами. Ученикам начальных классов лучше предоставлять список слов, которые нужно найти, оставляя задачу – вычленить их на поле.</w:t>
      </w:r>
    </w:p>
    <w:p w:rsidR="00805962" w:rsidRDefault="00805962" w:rsidP="00795630">
      <w:pPr>
        <w:spacing w:before="240" w:after="0" w:line="240" w:lineRule="auto"/>
        <w:ind w:firstLine="708"/>
        <w:rPr>
          <w:rFonts w:ascii="Arial" w:hAnsi="Arial" w:cs="Arial"/>
          <w:b/>
          <w:color w:val="0070C0"/>
          <w:sz w:val="48"/>
          <w:szCs w:val="48"/>
        </w:rPr>
      </w:pPr>
      <w:r>
        <w:rPr>
          <w:rFonts w:ascii="Arial" w:hAnsi="Arial" w:cs="Arial"/>
          <w:b/>
          <w:color w:val="0070C0"/>
          <w:sz w:val="48"/>
          <w:szCs w:val="48"/>
        </w:rPr>
        <w:t xml:space="preserve">         Упражнение «БУКСИР»</w:t>
      </w:r>
    </w:p>
    <w:p w:rsidR="00805962" w:rsidRPr="00805962" w:rsidRDefault="00805962" w:rsidP="00805962">
      <w:pPr>
        <w:shd w:val="clear" w:color="auto" w:fill="FFFFFF"/>
        <w:spacing w:after="0" w:line="381" w:lineRule="atLeast"/>
        <w:ind w:firstLine="708"/>
        <w:jc w:val="both"/>
        <w:rPr>
          <w:rFonts w:eastAsia="Times New Roman" w:cstheme="minorHAnsi"/>
          <w:color w:val="000000"/>
          <w:sz w:val="34"/>
          <w:szCs w:val="34"/>
          <w:lang w:eastAsia="ru-RU"/>
        </w:rPr>
      </w:pPr>
      <w:r w:rsidRPr="00805962">
        <w:rPr>
          <w:rFonts w:eastAsia="Times New Roman" w:cstheme="minorHAnsi"/>
          <w:color w:val="000000"/>
          <w:sz w:val="34"/>
          <w:szCs w:val="34"/>
          <w:lang w:eastAsia="ru-RU"/>
        </w:rPr>
        <w:t>Прием «Буксир» используется для увеличения темпа чтения. В качестве ведущего может выступать учитель или ученик с </w:t>
      </w:r>
      <w:hyperlink r:id="rId12" w:tgtFrame="_blank" w:history="1">
        <w:r w:rsidRPr="00805962">
          <w:rPr>
            <w:rFonts w:eastAsia="Times New Roman" w:cstheme="minorHAnsi"/>
            <w:sz w:val="34"/>
            <w:szCs w:val="34"/>
            <w:u w:val="single"/>
            <w:lang w:eastAsia="ru-RU"/>
          </w:rPr>
          <w:t>высокой техникой чтения</w:t>
        </w:r>
      </w:hyperlink>
      <w:r w:rsidRPr="00805962">
        <w:rPr>
          <w:rFonts w:eastAsia="Times New Roman" w:cstheme="minorHAnsi"/>
          <w:sz w:val="34"/>
          <w:szCs w:val="34"/>
          <w:lang w:eastAsia="ru-RU"/>
        </w:rPr>
        <w:t xml:space="preserve">. </w:t>
      </w:r>
      <w:r w:rsidRPr="00805962">
        <w:rPr>
          <w:rFonts w:eastAsia="Times New Roman" w:cstheme="minorHAnsi"/>
          <w:color w:val="000000"/>
          <w:sz w:val="34"/>
          <w:szCs w:val="34"/>
          <w:lang w:eastAsia="ru-RU"/>
        </w:rPr>
        <w:t>Он читает текст, а остальные должны стараться успевать читать за ним. Такое упражнение можно проводить для всего класса или в парах.</w:t>
      </w:r>
    </w:p>
    <w:p w:rsidR="009F036E" w:rsidRPr="00805962" w:rsidRDefault="00805962" w:rsidP="00805962">
      <w:pPr>
        <w:shd w:val="clear" w:color="auto" w:fill="FFFFFF"/>
        <w:spacing w:after="0" w:line="381" w:lineRule="atLeast"/>
        <w:jc w:val="both"/>
        <w:rPr>
          <w:rFonts w:eastAsia="Times New Roman" w:cstheme="minorHAnsi"/>
          <w:color w:val="000000"/>
          <w:sz w:val="34"/>
          <w:szCs w:val="34"/>
          <w:lang w:eastAsia="ru-RU"/>
        </w:rPr>
      </w:pPr>
      <w:r w:rsidRPr="00805962">
        <w:rPr>
          <w:rFonts w:eastAsia="Times New Roman" w:cstheme="minorHAnsi"/>
          <w:color w:val="000000"/>
          <w:sz w:val="34"/>
          <w:szCs w:val="34"/>
          <w:lang w:eastAsia="ru-RU"/>
        </w:rPr>
        <w:t xml:space="preserve">Чтобы контролировать процесс чтения всеми учениками можно делать внезапные остановки и просить ребят показать в тексте последнее прочитанное слово. Еще один способ — делать вовремя чтения ошибки. Те, кто читают «на буксире», </w:t>
      </w:r>
      <w:r>
        <w:rPr>
          <w:rFonts w:eastAsia="Times New Roman" w:cstheme="minorHAnsi"/>
          <w:color w:val="000000"/>
          <w:sz w:val="34"/>
          <w:szCs w:val="34"/>
          <w:lang w:eastAsia="ru-RU"/>
        </w:rPr>
        <w:t>должны их замечать и исправлять</w:t>
      </w:r>
      <w:bookmarkStart w:id="0" w:name="_GoBack"/>
      <w:bookmarkEnd w:id="0"/>
    </w:p>
    <w:p w:rsidR="00F0746E" w:rsidRDefault="009F036E" w:rsidP="009F036E">
      <w:pPr>
        <w:rPr>
          <w:rFonts w:ascii="Arial" w:hAnsi="Arial" w:cs="Arial"/>
          <w:b/>
          <w:color w:val="0070C0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5E76D01" wp14:editId="5A4D88F1">
            <wp:simplePos x="0" y="0"/>
            <wp:positionH relativeFrom="column">
              <wp:posOffset>-617220</wp:posOffset>
            </wp:positionH>
            <wp:positionV relativeFrom="paragraph">
              <wp:posOffset>-255270</wp:posOffset>
            </wp:positionV>
            <wp:extent cx="7543800" cy="107080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66" r="1286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0070C0"/>
          <w:sz w:val="44"/>
          <w:szCs w:val="44"/>
        </w:rPr>
        <w:t xml:space="preserve">          </w:t>
      </w:r>
    </w:p>
    <w:p w:rsidR="004517CE" w:rsidRPr="004517CE" w:rsidRDefault="00F0746E" w:rsidP="009F036E">
      <w:pPr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 xml:space="preserve">           </w:t>
      </w:r>
      <w:r w:rsidR="009F036E">
        <w:rPr>
          <w:rFonts w:ascii="Arial" w:hAnsi="Arial" w:cs="Arial"/>
          <w:b/>
          <w:color w:val="0070C0"/>
          <w:sz w:val="44"/>
          <w:szCs w:val="44"/>
        </w:rPr>
        <w:t xml:space="preserve"> Упражнение «ТАБЛИЦА ШУЛЬТ</w:t>
      </w:r>
      <w:r w:rsidR="004517CE" w:rsidRPr="004517CE">
        <w:rPr>
          <w:rFonts w:ascii="Arial" w:hAnsi="Arial" w:cs="Arial"/>
          <w:b/>
          <w:color w:val="0070C0"/>
          <w:sz w:val="44"/>
          <w:szCs w:val="44"/>
        </w:rPr>
        <w:t>Е»</w:t>
      </w:r>
    </w:p>
    <w:p w:rsidR="001E57E9" w:rsidRDefault="009F036E" w:rsidP="001E57E9">
      <w:pPr>
        <w:spacing w:before="240"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 w:rsidR="004517CE" w:rsidRPr="00F832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8A5567" wp14:editId="2EFB28C3">
            <wp:extent cx="5572125" cy="5572125"/>
            <wp:effectExtent l="0" t="0" r="9525" b="9525"/>
            <wp:docPr id="11" name="Рисунок 11" descr="C:\Users\User\Desktop\tablicy-shul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ablicy-shulte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6E" w:rsidRDefault="009F036E" w:rsidP="009F036E">
      <w:pPr>
        <w:shd w:val="clear" w:color="auto" w:fill="FFFFFF"/>
        <w:spacing w:after="0" w:line="381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56120" w:rsidRPr="00F832B4" w:rsidRDefault="00B56120" w:rsidP="009F036E">
      <w:pPr>
        <w:shd w:val="clear" w:color="auto" w:fill="FFFFFF"/>
        <w:spacing w:after="0" w:line="381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2B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Таблицы </w:t>
      </w:r>
      <w:proofErr w:type="spellStart"/>
      <w:r w:rsidRPr="00F832B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Шульте</w:t>
      </w:r>
      <w:proofErr w:type="spellEnd"/>
      <w:r w:rsidRPr="00F832B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содержат числа от 1 до 30, которые расположены в хаотичном порядке. Школьникам нужно за 30 секунд отыскать и указать по порядку каждое число. Через несколько дней следует предложить другой вариант таблицы.</w:t>
      </w:r>
    </w:p>
    <w:p w:rsidR="00B56120" w:rsidRPr="00F832B4" w:rsidRDefault="00B56120" w:rsidP="009F036E">
      <w:pPr>
        <w:shd w:val="clear" w:color="auto" w:fill="FFFFFF"/>
        <w:spacing w:after="0" w:line="381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32B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Ребенок глазами ищет цифры по порядку: от 1 до 25, </w:t>
      </w:r>
      <w:proofErr w:type="gramStart"/>
      <w:r w:rsidRPr="00F832B4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например</w:t>
      </w:r>
      <w:proofErr w:type="gramEnd"/>
      <w:r w:rsidRPr="00F832B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только черного или только красного цвета. Засекайте время, ограничивайте его постепенно. Поиск цифр в таблице увеличит темп речи, поскольку школьник будет видеть боковым зрением больше слов, то есть подсознательно прочитывать их заранее. </w:t>
      </w:r>
    </w:p>
    <w:p w:rsidR="004517CE" w:rsidRDefault="004517CE" w:rsidP="001E57E9">
      <w:pPr>
        <w:spacing w:before="240"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17CE" w:rsidRPr="001E57E9" w:rsidRDefault="004517CE" w:rsidP="001E57E9">
      <w:pPr>
        <w:spacing w:before="240"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E57E9" w:rsidRDefault="00795630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B37AB75" wp14:editId="21B9B0A0">
            <wp:simplePos x="0" y="0"/>
            <wp:positionH relativeFrom="column">
              <wp:posOffset>-617220</wp:posOffset>
            </wp:positionH>
            <wp:positionV relativeFrom="paragraph">
              <wp:posOffset>-293370</wp:posOffset>
            </wp:positionV>
            <wp:extent cx="7543800" cy="107080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666" r="12868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30" w:rsidRDefault="00795630" w:rsidP="00795630">
      <w:pPr>
        <w:jc w:val="center"/>
        <w:rPr>
          <w:rFonts w:asciiTheme="majorHAnsi" w:hAnsiTheme="majorHAnsi" w:cstheme="majorHAnsi"/>
          <w:b/>
          <w:color w:val="0070C0"/>
          <w:sz w:val="56"/>
          <w:szCs w:val="56"/>
        </w:rPr>
      </w:pPr>
      <w:r w:rsidRPr="00705328">
        <w:rPr>
          <w:rFonts w:asciiTheme="majorHAnsi" w:hAnsiTheme="majorHAnsi" w:cstheme="majorHAnsi"/>
          <w:b/>
          <w:color w:val="0070C0"/>
          <w:sz w:val="56"/>
          <w:szCs w:val="56"/>
        </w:rPr>
        <w:t>Ожидаемый результат</w:t>
      </w:r>
    </w:p>
    <w:p w:rsidR="00795630" w:rsidRPr="00705328" w:rsidRDefault="00795630" w:rsidP="00795630">
      <w:pPr>
        <w:jc w:val="center"/>
        <w:rPr>
          <w:rFonts w:asciiTheme="majorHAnsi" w:hAnsiTheme="majorHAnsi" w:cstheme="majorHAnsi"/>
          <w:b/>
          <w:color w:val="0070C0"/>
          <w:sz w:val="56"/>
          <w:szCs w:val="56"/>
        </w:rPr>
      </w:pPr>
    </w:p>
    <w:p w:rsidR="00795630" w:rsidRPr="00795630" w:rsidRDefault="00795630" w:rsidP="00795630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44"/>
          <w:szCs w:val="44"/>
          <w:lang w:eastAsia="ru-RU"/>
        </w:rPr>
      </w:pPr>
      <w:r w:rsidRPr="00795630">
        <w:rPr>
          <w:rFonts w:ascii="Arial" w:eastAsia="Times New Roman" w:hAnsi="Arial" w:cs="Arial"/>
          <w:sz w:val="44"/>
          <w:szCs w:val="44"/>
          <w:lang w:eastAsia="ru-RU"/>
        </w:rPr>
        <w:t>Умение использовать техники запоминания при работе с учебным материалом;</w:t>
      </w:r>
    </w:p>
    <w:p w:rsidR="00795630" w:rsidRPr="00795630" w:rsidRDefault="00795630" w:rsidP="00795630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44"/>
          <w:szCs w:val="44"/>
          <w:lang w:eastAsia="ru-RU"/>
        </w:rPr>
      </w:pPr>
      <w:r w:rsidRPr="00795630">
        <w:rPr>
          <w:rFonts w:ascii="Arial" w:eastAsia="Times New Roman" w:hAnsi="Arial" w:cs="Arial"/>
          <w:sz w:val="44"/>
          <w:szCs w:val="44"/>
          <w:lang w:eastAsia="ru-RU"/>
        </w:rPr>
        <w:t>Более высокий уровень концентрации и распределения внимания;</w:t>
      </w:r>
    </w:p>
    <w:p w:rsidR="00795630" w:rsidRPr="00795630" w:rsidRDefault="00795630" w:rsidP="00795630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44"/>
          <w:szCs w:val="44"/>
          <w:lang w:eastAsia="ru-RU"/>
        </w:rPr>
      </w:pPr>
      <w:r w:rsidRPr="00795630">
        <w:rPr>
          <w:rFonts w:ascii="Arial" w:eastAsia="Times New Roman" w:hAnsi="Arial" w:cs="Arial"/>
          <w:sz w:val="44"/>
          <w:szCs w:val="44"/>
          <w:lang w:eastAsia="ru-RU"/>
        </w:rPr>
        <w:t>Положительная самооценка за счёт повышения успешности деятельности;</w:t>
      </w:r>
    </w:p>
    <w:p w:rsidR="00795630" w:rsidRDefault="00795630" w:rsidP="00795630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44"/>
          <w:szCs w:val="44"/>
          <w:lang w:eastAsia="ru-RU"/>
        </w:rPr>
      </w:pPr>
      <w:r w:rsidRPr="00795630">
        <w:rPr>
          <w:rFonts w:ascii="Arial" w:eastAsia="Times New Roman" w:hAnsi="Arial" w:cs="Arial"/>
          <w:sz w:val="44"/>
          <w:szCs w:val="44"/>
          <w:lang w:eastAsia="ru-RU"/>
        </w:rPr>
        <w:t>Мотивация к саморазвитию познавательных и творческих способностей.</w:t>
      </w:r>
    </w:p>
    <w:p w:rsidR="00795630" w:rsidRDefault="00795630" w:rsidP="007956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44"/>
          <w:szCs w:val="44"/>
          <w:lang w:eastAsia="ru-RU"/>
        </w:rPr>
      </w:pPr>
    </w:p>
    <w:p w:rsidR="00795630" w:rsidRPr="00795630" w:rsidRDefault="00795630" w:rsidP="0079563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44"/>
          <w:szCs w:val="44"/>
          <w:lang w:eastAsia="ru-RU"/>
        </w:rPr>
      </w:pPr>
    </w:p>
    <w:p w:rsidR="001E57E9" w:rsidRPr="001E57E9" w:rsidRDefault="001E57E9">
      <w:pPr>
        <w:rPr>
          <w:sz w:val="36"/>
          <w:szCs w:val="36"/>
        </w:rPr>
      </w:pPr>
    </w:p>
    <w:p w:rsidR="00341A20" w:rsidRDefault="00341A20"/>
    <w:p w:rsidR="00341A20" w:rsidRDefault="00795630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68D6E892" wp14:editId="17A513AA">
            <wp:extent cx="5772150" cy="2609850"/>
            <wp:effectExtent l="0" t="0" r="0" b="0"/>
            <wp:docPr id="13" name="Рисунок 13" descr="Картинки по запросу клип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липар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A20" w:rsidSect="0001330A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100EF"/>
    <w:multiLevelType w:val="hybridMultilevel"/>
    <w:tmpl w:val="2F8EB20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EAF0FBE"/>
    <w:multiLevelType w:val="multilevel"/>
    <w:tmpl w:val="5F20AC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207"/>
    <w:rsid w:val="0001330A"/>
    <w:rsid w:val="001E57E9"/>
    <w:rsid w:val="00341A20"/>
    <w:rsid w:val="003530D8"/>
    <w:rsid w:val="00356ABD"/>
    <w:rsid w:val="004517CE"/>
    <w:rsid w:val="006F28F7"/>
    <w:rsid w:val="00700207"/>
    <w:rsid w:val="00703ABC"/>
    <w:rsid w:val="00776005"/>
    <w:rsid w:val="00795630"/>
    <w:rsid w:val="00805962"/>
    <w:rsid w:val="00843F56"/>
    <w:rsid w:val="009F036E"/>
    <w:rsid w:val="00B56120"/>
    <w:rsid w:val="00C51577"/>
    <w:rsid w:val="00F0746E"/>
    <w:rsid w:val="00FF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1A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2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0207"/>
    <w:pPr>
      <w:spacing w:after="0" w:line="240" w:lineRule="auto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341A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341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0746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956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41A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2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0207"/>
    <w:pPr>
      <w:spacing w:after="0" w:line="240" w:lineRule="auto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341A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341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0746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95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pedsovet.su/technika_chteniy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алексеева</dc:creator>
  <cp:lastModifiedBy>марина алексеева</cp:lastModifiedBy>
  <cp:revision>6</cp:revision>
  <dcterms:created xsi:type="dcterms:W3CDTF">2019-11-06T15:19:00Z</dcterms:created>
  <dcterms:modified xsi:type="dcterms:W3CDTF">2019-11-07T13:30:00Z</dcterms:modified>
</cp:coreProperties>
</file>